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910" w:rsidRDefault="00302702" w:rsidP="005A5910">
      <w:pPr>
        <w:spacing w:after="0" w:line="278" w:lineRule="auto"/>
        <w:ind w:left="583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Приложение 3 к Приказу № 69 </w:t>
      </w:r>
      <w:bookmarkStart w:id="0" w:name="_GoBack"/>
      <w:bookmarkEnd w:id="0"/>
      <w:r w:rsidR="005A5910">
        <w:rPr>
          <w:rFonts w:ascii="Times New Roman" w:eastAsia="Times New Roman" w:hAnsi="Times New Roman" w:cs="Times New Roman"/>
          <w:b/>
          <w:sz w:val="24"/>
        </w:rPr>
        <w:t xml:space="preserve">от 02.09.2025г.             </w:t>
      </w:r>
    </w:p>
    <w:p w:rsidR="005A5910" w:rsidRDefault="005A5910" w:rsidP="005A5910">
      <w:pPr>
        <w:spacing w:after="0" w:line="237" w:lineRule="auto"/>
        <w:ind w:right="5107"/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</w:t>
      </w:r>
    </w:p>
    <w:p w:rsidR="005A5910" w:rsidRDefault="005A5910" w:rsidP="005A5910">
      <w:pPr>
        <w:spacing w:after="62"/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</w:t>
      </w:r>
    </w:p>
    <w:p w:rsidR="005A5910" w:rsidRDefault="005A5910" w:rsidP="005A5910">
      <w:pPr>
        <w:spacing w:after="0" w:line="272" w:lineRule="auto"/>
        <w:ind w:left="3212" w:hanging="2948"/>
      </w:pPr>
      <w:r>
        <w:rPr>
          <w:rFonts w:ascii="Times New Roman" w:eastAsia="Times New Roman" w:hAnsi="Times New Roman" w:cs="Times New Roman"/>
          <w:b/>
          <w:sz w:val="24"/>
        </w:rPr>
        <w:t xml:space="preserve">План работы Консультационного центра МБДОУ «Боханский детский сад №1»» на 2025 – 2026 учебный год </w:t>
      </w:r>
    </w:p>
    <w:p w:rsidR="005A5910" w:rsidRDefault="005A5910" w:rsidP="005A5910">
      <w:pPr>
        <w:spacing w:after="0"/>
        <w:ind w:left="5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0353" w:type="dxa"/>
        <w:tblInd w:w="-850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850"/>
        <w:gridCol w:w="6238"/>
        <w:gridCol w:w="1421"/>
        <w:gridCol w:w="1844"/>
      </w:tblGrid>
      <w:tr w:rsidR="005A5910" w:rsidTr="00075C12">
        <w:trPr>
          <w:trHeight w:val="83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spacing w:after="6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  <w:p w:rsidR="005A5910" w:rsidRDefault="005A5910" w:rsidP="00075C12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Мероприятия/ Форма работы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spacing w:after="40" w:line="23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Период проведени</w:t>
            </w:r>
          </w:p>
          <w:p w:rsidR="005A5910" w:rsidRDefault="005A5910" w:rsidP="00075C12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я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77" w:right="7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 е  </w:t>
            </w:r>
          </w:p>
        </w:tc>
      </w:tr>
      <w:tr w:rsidR="005A5910" w:rsidTr="00075C12">
        <w:trPr>
          <w:trHeight w:val="404"/>
        </w:trPr>
        <w:tc>
          <w:tcPr>
            <w:tcW w:w="8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5910" w:rsidRDefault="005A5910" w:rsidP="00075C12">
            <w:pPr>
              <w:ind w:left="243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Информационно – организационная деятельность 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/>
        </w:tc>
      </w:tr>
      <w:tr w:rsidR="005A5910" w:rsidTr="00075C12">
        <w:trPr>
          <w:trHeight w:val="96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470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111" w:right="2616" w:hanging="13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Утверждение плана работы КЦ на 2025-2026 учебный год, график работы специалистов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центра </w:t>
            </w:r>
          </w:p>
        </w:tc>
      </w:tr>
      <w:tr w:rsidR="005A5910" w:rsidTr="00075C12">
        <w:trPr>
          <w:trHeight w:val="111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470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111" w:hanging="13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Мониторинг семей, имеющих детей, не посещающих детский сад.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- октябрь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spacing w:after="22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зав. по </w:t>
            </w:r>
          </w:p>
          <w:p w:rsidR="005A5910" w:rsidRDefault="005A5910" w:rsidP="00075C12">
            <w:pPr>
              <w:ind w:left="94" w:righ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УВР,  специалисты КЦ </w:t>
            </w:r>
          </w:p>
        </w:tc>
      </w:tr>
      <w:tr w:rsidR="005A5910" w:rsidTr="00075C12">
        <w:trPr>
          <w:trHeight w:val="111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470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-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Формирование списка родителей для занятий.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- октябрь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spacing w:after="21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зав. по </w:t>
            </w:r>
          </w:p>
          <w:p w:rsidR="005A5910" w:rsidRDefault="005A5910" w:rsidP="00075C12">
            <w:pPr>
              <w:ind w:left="94" w:righ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УВР,  специалисты КЦ </w:t>
            </w:r>
          </w:p>
        </w:tc>
      </w:tr>
      <w:tr w:rsidR="005A5910" w:rsidTr="00075C12">
        <w:trPr>
          <w:trHeight w:val="111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470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111" w:right="106" w:hanging="13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Составление и распространение рекламных буклетов, листовок о деятельности детского сада и консультационном центре на базе ДОУ.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- октябрь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spacing w:after="21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зав. по </w:t>
            </w:r>
          </w:p>
          <w:p w:rsidR="005A5910" w:rsidRDefault="005A5910" w:rsidP="00075C12">
            <w:pPr>
              <w:ind w:left="94" w:righ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УВР,  специалисты КЦ </w:t>
            </w:r>
          </w:p>
        </w:tc>
      </w:tr>
      <w:tr w:rsidR="005A5910" w:rsidTr="00075C12">
        <w:trPr>
          <w:trHeight w:val="159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470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tabs>
                <w:tab w:val="center" w:pos="2671"/>
                <w:tab w:val="center" w:pos="4037"/>
                <w:tab w:val="right" w:pos="6238"/>
              </w:tabs>
              <w:spacing w:after="75"/>
              <w:ind w:left="-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Размещение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информации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деятельности </w:t>
            </w:r>
          </w:p>
          <w:p w:rsidR="005A5910" w:rsidRDefault="005A5910" w:rsidP="00075C12">
            <w:pPr>
              <w:spacing w:after="16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Консультационного центра на официальном сайте ДОУ.  </w:t>
            </w:r>
          </w:p>
          <w:p w:rsidR="005A5910" w:rsidRDefault="005A5910" w:rsidP="00075C12">
            <w:pPr>
              <w:ind w:left="110" w:right="10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Прием заявлений (обращений) родителей (законных представителей). Письменные заявления, по электронной почте, через сайт, телефонные обращения.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течении года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spacing w:line="27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пункта, </w:t>
            </w:r>
          </w:p>
          <w:p w:rsidR="005A5910" w:rsidRDefault="005A5910" w:rsidP="00075C12">
            <w:pPr>
              <w:spacing w:after="2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зав. по </w:t>
            </w:r>
          </w:p>
          <w:p w:rsidR="005A5910" w:rsidRDefault="005A5910" w:rsidP="00075C12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УВР </w:t>
            </w:r>
          </w:p>
        </w:tc>
      </w:tr>
      <w:tr w:rsidR="005A5910" w:rsidTr="00075C12">
        <w:trPr>
          <w:trHeight w:val="422"/>
        </w:trPr>
        <w:tc>
          <w:tcPr>
            <w:tcW w:w="8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5910" w:rsidRDefault="005A5910" w:rsidP="00075C12">
            <w:pPr>
              <w:ind w:right="434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Практическая деятельность специалистов с семьями 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/>
        </w:tc>
      </w:tr>
      <w:tr w:rsidR="005A5910" w:rsidTr="00075C12">
        <w:trPr>
          <w:trHeight w:val="86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1.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Диагностическое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обследование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детей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запросу  родителей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65" w:righ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Специалисты КЦ </w:t>
            </w:r>
          </w:p>
        </w:tc>
      </w:tr>
      <w:tr w:rsidR="005A5910" w:rsidTr="00075C12">
        <w:trPr>
          <w:trHeight w:val="139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Курс лекций: 1) «Роль семьи в физическом воспитании ребенка». 2) «Развитие речи ребенка от рождения до 7 лет». 3) «Важные принципы воспитания ребенка». 4)  «Музыка и танец как средство оздоровления ребенка»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  <w:p w:rsidR="005A5910" w:rsidRDefault="005A5910" w:rsidP="00075C12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spacing w:after="21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зав. по </w:t>
            </w:r>
          </w:p>
          <w:p w:rsidR="005A5910" w:rsidRDefault="005A5910" w:rsidP="00075C12">
            <w:pPr>
              <w:spacing w:line="256" w:lineRule="auto"/>
              <w:ind w:left="94" w:righ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УВР, специалисты КЦ </w:t>
            </w:r>
          </w:p>
          <w:p w:rsidR="005A5910" w:rsidRDefault="005A5910" w:rsidP="00075C1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A5910" w:rsidTr="00075C12">
        <w:trPr>
          <w:trHeight w:val="111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Консультации «Особенности </w:t>
            </w:r>
          </w:p>
          <w:p w:rsidR="005A5910" w:rsidRDefault="005A5910" w:rsidP="00075C12">
            <w:pPr>
              <w:ind w:left="110" w:right="11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развития ребёнка дошкольного возраста», «Адаптация ребенка к дошкольному учреждению»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  <w:p w:rsidR="005A5910" w:rsidRDefault="005A5910" w:rsidP="00075C12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A5910" w:rsidRDefault="005A5910" w:rsidP="00075C12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spacing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 – психолог  </w:t>
            </w:r>
          </w:p>
          <w:p w:rsidR="005A5910" w:rsidRDefault="005A5910" w:rsidP="00075C12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A5910" w:rsidTr="00075C12">
        <w:trPr>
          <w:trHeight w:val="108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Мастер - класс «Игровые упражнения для речевого развития детей дошкольного возраста»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spacing w:after="18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A5910" w:rsidRDefault="005A5910" w:rsidP="00075C1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  <w:p w:rsidR="005A5910" w:rsidRDefault="005A5910" w:rsidP="00075C12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spacing w:after="18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A5910" w:rsidRDefault="005A5910" w:rsidP="00075C1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– логопед  </w:t>
            </w:r>
          </w:p>
        </w:tc>
      </w:tr>
    </w:tbl>
    <w:p w:rsidR="005A5910" w:rsidRDefault="005A5910" w:rsidP="005A5910">
      <w:pPr>
        <w:spacing w:after="0"/>
        <w:ind w:left="-1700" w:right="11059"/>
      </w:pPr>
    </w:p>
    <w:tbl>
      <w:tblPr>
        <w:tblStyle w:val="TableGrid"/>
        <w:tblW w:w="10353" w:type="dxa"/>
        <w:tblInd w:w="-850" w:type="dxa"/>
        <w:tblCellMar>
          <w:top w:w="7" w:type="dxa"/>
          <w:right w:w="46" w:type="dxa"/>
        </w:tblCellMar>
        <w:tblLook w:val="04A0" w:firstRow="1" w:lastRow="0" w:firstColumn="1" w:lastColumn="0" w:noHBand="0" w:noVBand="1"/>
      </w:tblPr>
      <w:tblGrid>
        <w:gridCol w:w="703"/>
        <w:gridCol w:w="6385"/>
        <w:gridCol w:w="1421"/>
        <w:gridCol w:w="1844"/>
      </w:tblGrid>
      <w:tr w:rsidR="005A5910" w:rsidTr="00075C12">
        <w:trPr>
          <w:trHeight w:val="62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Лекция «Развитие детей до трех лет»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  <w:p w:rsidR="005A5910" w:rsidRDefault="005A5910" w:rsidP="00075C12">
            <w:pPr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– дефектолог  </w:t>
            </w:r>
          </w:p>
        </w:tc>
      </w:tr>
      <w:tr w:rsidR="005A5910" w:rsidTr="00075C12">
        <w:trPr>
          <w:trHeight w:val="56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Консультация «Капризы и упрямство»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  <w:p w:rsidR="005A5910" w:rsidRDefault="005A5910" w:rsidP="00075C12">
            <w:pPr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 – психолог  </w:t>
            </w:r>
          </w:p>
        </w:tc>
      </w:tr>
      <w:tr w:rsidR="005A5910" w:rsidTr="00075C12">
        <w:trPr>
          <w:trHeight w:val="111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Консультация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«Как организовать развивающую среду для ребенка дошкольного возраста дома?»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910" w:rsidRDefault="005A5910" w:rsidP="00075C12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  <w:p w:rsidR="005A5910" w:rsidRDefault="005A5910" w:rsidP="00075C12">
            <w:pPr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зав. по </w:t>
            </w:r>
          </w:p>
          <w:p w:rsidR="005A5910" w:rsidRDefault="005A5910" w:rsidP="00075C12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УВР, Специалисты КЦ </w:t>
            </w:r>
          </w:p>
        </w:tc>
      </w:tr>
      <w:tr w:rsidR="005A5910" w:rsidTr="00075C12">
        <w:trPr>
          <w:trHeight w:val="84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spacing w:after="25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Практическое занятие для родителей с детьми </w:t>
            </w:r>
          </w:p>
          <w:p w:rsidR="005A5910" w:rsidRDefault="005A5910" w:rsidP="00075C12">
            <w:pPr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«Развитие познавательной активности детей дошкольного возраста через экспериментирование»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910" w:rsidRDefault="005A5910" w:rsidP="00075C12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910" w:rsidRDefault="005A5910" w:rsidP="00075C12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Воспитатель  </w:t>
            </w:r>
          </w:p>
        </w:tc>
      </w:tr>
      <w:tr w:rsidR="005A5910" w:rsidTr="00075C12">
        <w:trPr>
          <w:trHeight w:val="221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9. 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и распространение в группах родителей методических материалов для родителей: 1) </w:t>
            </w:r>
          </w:p>
          <w:p w:rsidR="005A5910" w:rsidRDefault="005A5910" w:rsidP="00075C12">
            <w:pPr>
              <w:ind w:left="110"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«Организация занятий и примерный план занятий на дому по трудовому воспитанию» 2) «Организация занятий и примерный план занятий на дому по формированию безопасного поведения» 3) «Организация занятий и примерный план занятий на дому по формированию основ гражданственности и патриотизма»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910" w:rsidRDefault="005A5910" w:rsidP="00075C12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910" w:rsidRDefault="005A5910" w:rsidP="00075C12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зав. по </w:t>
            </w:r>
          </w:p>
          <w:p w:rsidR="005A5910" w:rsidRDefault="005A5910" w:rsidP="00075C12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УВР, Специалисты КЦ </w:t>
            </w:r>
          </w:p>
        </w:tc>
      </w:tr>
      <w:tr w:rsidR="005A5910" w:rsidTr="00075C12">
        <w:trPr>
          <w:trHeight w:val="56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10. 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Консультация «Мой веселый звонкий мяч»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910" w:rsidRDefault="005A5910" w:rsidP="00075C12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Инструктор по ф/к </w:t>
            </w:r>
          </w:p>
        </w:tc>
      </w:tr>
      <w:tr w:rsidR="005A5910" w:rsidTr="00075C12">
        <w:trPr>
          <w:trHeight w:val="840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11. 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spacing w:after="19"/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Семинар – практикум: Играем дома. Развиваем мелкую </w:t>
            </w:r>
          </w:p>
          <w:p w:rsidR="005A5910" w:rsidRDefault="005A5910" w:rsidP="00075C12">
            <w:pPr>
              <w:ind w:left="-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моторику. </w:t>
            </w:r>
          </w:p>
          <w:p w:rsidR="005A5910" w:rsidRDefault="005A5910" w:rsidP="00075C12">
            <w:pPr>
              <w:ind w:left="-19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910" w:rsidRDefault="005A5910" w:rsidP="00075C12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910" w:rsidRDefault="005A5910" w:rsidP="00075C1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 – психолог  </w:t>
            </w:r>
          </w:p>
        </w:tc>
      </w:tr>
      <w:tr w:rsidR="005A5910" w:rsidTr="00075C12">
        <w:trPr>
          <w:trHeight w:val="835"/>
        </w:trPr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/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spacing w:after="28"/>
              <w:ind w:left="-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2Семинар- практикум «Использование </w:t>
            </w:r>
          </w:p>
          <w:p w:rsidR="005A5910" w:rsidRDefault="005A5910" w:rsidP="00075C12">
            <w:pPr>
              <w:ind w:left="111" w:hanging="13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2нетрадиционных методик рисования с детьми раннего возраста в семейном воспитании»;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910" w:rsidRDefault="005A5910" w:rsidP="00075C12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910" w:rsidRDefault="005A5910" w:rsidP="00075C1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дефектолог </w:t>
            </w:r>
          </w:p>
        </w:tc>
      </w:tr>
      <w:tr w:rsidR="005A5910" w:rsidTr="00075C12">
        <w:trPr>
          <w:trHeight w:val="56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12. 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110" w:right="2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Консультация «Музыкальное воспитание дошкольников в семье»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910" w:rsidRDefault="005A5910" w:rsidP="00075C12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Музыкальный руководитель  </w:t>
            </w:r>
          </w:p>
        </w:tc>
      </w:tr>
      <w:tr w:rsidR="005A5910" w:rsidTr="00075C12">
        <w:trPr>
          <w:trHeight w:val="84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13. 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spacing w:line="280" w:lineRule="auto"/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Лекция «Почему ты плачешь: как прощаться с ребенком, оставляя его в детском саду» </w:t>
            </w:r>
          </w:p>
          <w:p w:rsidR="005A5910" w:rsidRDefault="005A5910" w:rsidP="00075C12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910" w:rsidRDefault="005A5910" w:rsidP="00075C12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910" w:rsidRDefault="005A5910" w:rsidP="00075C1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 – психолог </w:t>
            </w:r>
          </w:p>
        </w:tc>
      </w:tr>
      <w:tr w:rsidR="005A5910" w:rsidTr="00075C12">
        <w:trPr>
          <w:trHeight w:val="138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14. 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110"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Консультация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«Зимой гуляем, наблюдаем, трудимся, играем!» (о важности зимних прогулок!) Подготовка брошюры «Примерное недельное меню ребенка дошкольника» и распространение брошюры среди родителей группы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910" w:rsidRDefault="005A5910" w:rsidP="00075C12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910" w:rsidRDefault="005A5910" w:rsidP="00075C12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Мед. сестра  </w:t>
            </w:r>
          </w:p>
        </w:tc>
      </w:tr>
      <w:tr w:rsidR="005A5910" w:rsidTr="00075C12">
        <w:trPr>
          <w:trHeight w:val="562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15. 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Мастер-класс «Веселая артикуляционная гимнастика»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910" w:rsidRDefault="005A5910" w:rsidP="00075C12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Воспитатель </w:t>
            </w:r>
          </w:p>
          <w:p w:rsidR="005A5910" w:rsidRDefault="005A5910" w:rsidP="00075C12">
            <w:pPr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A5910" w:rsidTr="00075C12">
        <w:trPr>
          <w:trHeight w:val="567"/>
        </w:trPr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/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Консультация: «Профилактика речевых нарушений, стимуляция речевого развития в условиях семьи»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910" w:rsidRDefault="005A5910" w:rsidP="00075C12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Январь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– логопед </w:t>
            </w:r>
          </w:p>
        </w:tc>
      </w:tr>
      <w:tr w:rsidR="005A5910" w:rsidTr="00075C12">
        <w:trPr>
          <w:trHeight w:val="1387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44"/>
              <w:jc w:val="center"/>
            </w:pPr>
            <w:r>
              <w:rPr>
                <w:sz w:val="24"/>
              </w:rPr>
              <w:t xml:space="preserve">16. 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-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Коллективные беседы: «Развитие жизненных </w:t>
            </w:r>
          </w:p>
          <w:p w:rsidR="005A5910" w:rsidRDefault="005A5910" w:rsidP="00075C12">
            <w:pPr>
              <w:ind w:left="110"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Навыков у детей раннего возраста» «Профилактика задержки психо- речевого развития ребенка раннего возраста» «Особенности познавательного развития детей раннего возраста»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910" w:rsidRDefault="005A5910" w:rsidP="00075C12">
            <w:pPr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910" w:rsidRDefault="005A5910" w:rsidP="00075C12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зав.  по </w:t>
            </w:r>
          </w:p>
          <w:p w:rsidR="005A5910" w:rsidRDefault="005A5910" w:rsidP="00075C12">
            <w:pPr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УВР, специалисты КЦ </w:t>
            </w:r>
          </w:p>
        </w:tc>
      </w:tr>
      <w:tr w:rsidR="005A5910" w:rsidTr="00075C12">
        <w:trPr>
          <w:trHeight w:val="80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910" w:rsidRDefault="005A5910" w:rsidP="00075C12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-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Рекомендации для родителей гиперативных детей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910" w:rsidRDefault="005A5910" w:rsidP="00075C12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910" w:rsidRDefault="005A5910" w:rsidP="00075C1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 – психолог  </w:t>
            </w:r>
          </w:p>
        </w:tc>
      </w:tr>
      <w:tr w:rsidR="005A5910" w:rsidTr="00075C12">
        <w:trPr>
          <w:trHeight w:val="84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/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spacing w:after="17"/>
              <w:ind w:left="-1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Семинар-практикум: «С ребенком дома мы играем, речь </w:t>
            </w:r>
          </w:p>
          <w:p w:rsidR="005A5910" w:rsidRDefault="005A5910" w:rsidP="00075C12">
            <w:pPr>
              <w:ind w:left="-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успешно развиваем!» </w:t>
            </w:r>
          </w:p>
          <w:p w:rsidR="005A5910" w:rsidRDefault="005A5910" w:rsidP="00075C12">
            <w:pPr>
              <w:ind w:left="-19"/>
            </w:pP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910" w:rsidRDefault="005A5910" w:rsidP="00075C12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910" w:rsidRDefault="005A5910" w:rsidP="00075C1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– логопед  </w:t>
            </w:r>
          </w:p>
        </w:tc>
      </w:tr>
    </w:tbl>
    <w:p w:rsidR="005A5910" w:rsidRDefault="005A5910" w:rsidP="005A5910">
      <w:pPr>
        <w:spacing w:after="0"/>
        <w:ind w:left="-1700" w:right="11059"/>
      </w:pPr>
    </w:p>
    <w:tbl>
      <w:tblPr>
        <w:tblStyle w:val="TableGrid"/>
        <w:tblW w:w="10353" w:type="dxa"/>
        <w:tblInd w:w="-850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850"/>
        <w:gridCol w:w="6238"/>
        <w:gridCol w:w="1421"/>
        <w:gridCol w:w="1844"/>
      </w:tblGrid>
      <w:tr w:rsidR="005A5910" w:rsidTr="00075C12">
        <w:trPr>
          <w:trHeight w:val="28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/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-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Консультация «Самообслуживание в жизни ребенка»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Воспитатель. </w:t>
            </w:r>
          </w:p>
        </w:tc>
      </w:tr>
      <w:tr w:rsidR="005A5910" w:rsidTr="00075C12">
        <w:trPr>
          <w:trHeight w:val="111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/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111" w:right="106" w:hanging="13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Подготовка методических и дидактических материалов для родителей старших дошкольников по подготовке к школе и распространение материалов среди родителей группы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910" w:rsidRDefault="005A5910" w:rsidP="00075C12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910" w:rsidRDefault="005A5910" w:rsidP="00075C12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Воспитатель  </w:t>
            </w:r>
          </w:p>
        </w:tc>
      </w:tr>
      <w:tr w:rsidR="005A5910" w:rsidTr="00075C12">
        <w:trPr>
          <w:trHeight w:val="84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21.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spacing w:line="280" w:lineRule="auto"/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Тренинг «Профилактика «особенного поведения детей раннего возраста» </w:t>
            </w:r>
          </w:p>
          <w:p w:rsidR="005A5910" w:rsidRDefault="005A5910" w:rsidP="00075C12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910" w:rsidRDefault="005A5910" w:rsidP="00075C12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910" w:rsidRDefault="005A5910" w:rsidP="00075C12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Тьютор   </w:t>
            </w:r>
          </w:p>
        </w:tc>
      </w:tr>
      <w:tr w:rsidR="005A5910" w:rsidTr="00075C12">
        <w:trPr>
          <w:trHeight w:val="80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910" w:rsidRDefault="005A5910" w:rsidP="00075C12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22.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111" w:hanging="13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Игровое занятие </w:t>
            </w:r>
            <w:r>
              <w:rPr>
                <w:sz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</w:rPr>
              <w:t>Игровой подход к развитию двигательных навыков дошкольников</w:t>
            </w:r>
            <w:r>
              <w:rPr>
                <w:sz w:val="24"/>
              </w:rPr>
              <w:t xml:space="preserve">»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910" w:rsidRDefault="005A5910" w:rsidP="00075C12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910" w:rsidRDefault="005A5910" w:rsidP="00075C1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Инструктор по ф/к. </w:t>
            </w:r>
          </w:p>
        </w:tc>
      </w:tr>
      <w:tr w:rsidR="005A5910" w:rsidTr="00075C12">
        <w:trPr>
          <w:trHeight w:val="56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3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23.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Консультация «Музыкотерапия и её влияние на развитие эмоциональной сферы детей дошкольного возраста»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910" w:rsidRDefault="005A5910" w:rsidP="00075C12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Музыкальный руководитель  </w:t>
            </w:r>
          </w:p>
        </w:tc>
      </w:tr>
      <w:tr w:rsidR="005A5910" w:rsidTr="00075C12">
        <w:trPr>
          <w:trHeight w:val="56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3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24.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Лекция «Значение игры в развитии личности ребенка дошкольного возраста»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910" w:rsidRDefault="005A5910" w:rsidP="00075C12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 – психолог  </w:t>
            </w:r>
          </w:p>
        </w:tc>
      </w:tr>
      <w:tr w:rsidR="005A5910" w:rsidTr="00075C12">
        <w:trPr>
          <w:trHeight w:val="56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3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25.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Консультация «Организация досуга детей дошкольного возраста летом»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910" w:rsidRDefault="005A5910" w:rsidP="00075C12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spacing w:after="2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зав.  по </w:t>
            </w:r>
          </w:p>
          <w:p w:rsidR="005A5910" w:rsidRDefault="005A5910" w:rsidP="00075C12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УВР </w:t>
            </w:r>
          </w:p>
        </w:tc>
      </w:tr>
      <w:tr w:rsidR="005A5910" w:rsidTr="00075C12">
        <w:trPr>
          <w:trHeight w:val="56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3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26.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Консультации «Болезни грязных рук», «Клещевой энцефалит» (проводится по желанию родителей)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910" w:rsidRDefault="005A5910" w:rsidP="00075C12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910" w:rsidRDefault="005A5910" w:rsidP="00075C1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Мед. сестра  </w:t>
            </w:r>
          </w:p>
        </w:tc>
      </w:tr>
      <w:tr w:rsidR="005A5910" w:rsidTr="00075C12">
        <w:trPr>
          <w:trHeight w:val="56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3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27.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Подведение итогов работы центра за учебный год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910" w:rsidRDefault="005A5910" w:rsidP="00075C12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центра </w:t>
            </w:r>
          </w:p>
        </w:tc>
      </w:tr>
      <w:tr w:rsidR="005A5910" w:rsidTr="00075C12">
        <w:trPr>
          <w:trHeight w:val="288"/>
        </w:trPr>
        <w:tc>
          <w:tcPr>
            <w:tcW w:w="10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Консультативная помощь </w:t>
            </w:r>
          </w:p>
        </w:tc>
      </w:tr>
      <w:tr w:rsidR="005A5910" w:rsidTr="00075C12">
        <w:trPr>
          <w:trHeight w:val="111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470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111" w:right="105" w:hanging="13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Оказание консультативной помощи (в очном режиме и дистанционно) по разным вопросам воспитания, обучения и развития детей. Информирование  о физиологических и психологических особенностях развития ребёнка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spacing w:after="21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зав. по </w:t>
            </w:r>
          </w:p>
          <w:p w:rsidR="005A5910" w:rsidRDefault="005A5910" w:rsidP="00075C12">
            <w:pPr>
              <w:ind w:left="94" w:righ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УВР, специалисты КЦ </w:t>
            </w:r>
          </w:p>
        </w:tc>
      </w:tr>
      <w:tr w:rsidR="005A5910" w:rsidTr="00075C12">
        <w:trPr>
          <w:trHeight w:val="111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470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111" w:right="103" w:hanging="13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Обучение родителей с целью формирования  педагогической культуры и положительных взаимоотношений в семье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spacing w:after="21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зав. по </w:t>
            </w:r>
          </w:p>
          <w:p w:rsidR="005A5910" w:rsidRDefault="005A5910" w:rsidP="00075C12">
            <w:pPr>
              <w:ind w:left="94" w:righ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УВР, специалисты КЦ </w:t>
            </w:r>
          </w:p>
        </w:tc>
      </w:tr>
      <w:tr w:rsidR="005A5910" w:rsidTr="00075C12">
        <w:trPr>
          <w:trHeight w:val="111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470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111" w:right="112" w:hanging="13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Проведение развивающих занятий, направленных на обучение родителей организации воспитательного процесса в условиях семьи, на основе индивидуальных особенностей развития ребенка: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65" w:righ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Специалисты КЦ </w:t>
            </w:r>
          </w:p>
        </w:tc>
      </w:tr>
      <w:tr w:rsidR="005A5910" w:rsidTr="00075C12">
        <w:trPr>
          <w:trHeight w:val="289"/>
        </w:trPr>
        <w:tc>
          <w:tcPr>
            <w:tcW w:w="10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Методическая помощь </w:t>
            </w:r>
          </w:p>
        </w:tc>
      </w:tr>
      <w:tr w:rsidR="005A5910" w:rsidTr="00075C12">
        <w:trPr>
          <w:trHeight w:val="249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spacing w:after="8" w:line="274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Обучение родителей эффективному взаимодействию с детьми: </w:t>
            </w:r>
          </w:p>
          <w:p w:rsidR="005A5910" w:rsidRDefault="005A5910" w:rsidP="00075C12">
            <w:pPr>
              <w:spacing w:after="21" w:line="258" w:lineRule="auto"/>
              <w:ind w:left="110" w:right="11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Обучение (практикум) членов семьи навыкам ухода, коммуникации, обучения и воспитания ребенка исходя из особенностей его развития.  </w:t>
            </w:r>
          </w:p>
          <w:p w:rsidR="005A5910" w:rsidRDefault="005A5910" w:rsidP="00075C12">
            <w:pPr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Особенности развития детей дошкольного возраста с ОВЗ и инвалидностью»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  <w:p w:rsidR="005A5910" w:rsidRDefault="005A5910" w:rsidP="00075C12">
            <w:pPr>
              <w:spacing w:line="257" w:lineRule="auto"/>
              <w:ind w:left="92" w:righ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2025 г – Апрель 2026 г. </w:t>
            </w:r>
          </w:p>
          <w:p w:rsidR="005A5910" w:rsidRDefault="005A5910" w:rsidP="00075C12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A5910" w:rsidRDefault="005A5910" w:rsidP="00075C12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A5910" w:rsidRDefault="005A5910" w:rsidP="00075C12">
            <w:pPr>
              <w:spacing w:line="274" w:lineRule="auto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2026 г. </w:t>
            </w:r>
          </w:p>
          <w:p w:rsidR="005A5910" w:rsidRDefault="005A5910" w:rsidP="00075C12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910" w:rsidRDefault="005A5910" w:rsidP="00075C12">
            <w:pPr>
              <w:spacing w:after="18"/>
              <w:ind w:left="2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Специалисты </w:t>
            </w:r>
          </w:p>
          <w:p w:rsidR="005A5910" w:rsidRDefault="005A5910" w:rsidP="00075C12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КЦ </w:t>
            </w:r>
          </w:p>
          <w:p w:rsidR="005A5910" w:rsidRDefault="005A5910" w:rsidP="00075C12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A5910" w:rsidRDefault="005A5910" w:rsidP="00075C12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A5910" w:rsidRDefault="005A5910" w:rsidP="00075C12">
            <w:pPr>
              <w:spacing w:after="19"/>
              <w:ind w:left="2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Специалисты </w:t>
            </w:r>
          </w:p>
          <w:p w:rsidR="005A5910" w:rsidRDefault="005A5910" w:rsidP="00075C12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КЦ </w:t>
            </w:r>
          </w:p>
          <w:p w:rsidR="005A5910" w:rsidRDefault="005A5910" w:rsidP="00075C12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A5910" w:rsidTr="00075C12">
        <w:trPr>
          <w:trHeight w:val="288"/>
        </w:trPr>
        <w:tc>
          <w:tcPr>
            <w:tcW w:w="10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Профессиональное развитие специалистов центра. Транслирование опыта работы. </w:t>
            </w:r>
          </w:p>
        </w:tc>
      </w:tr>
      <w:tr w:rsidR="005A5910" w:rsidTr="00075C12">
        <w:trPr>
          <w:trHeight w:val="111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47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-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Прохождение курсовой подготовки специалистов.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мере необходим ости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spacing w:line="27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центра, </w:t>
            </w:r>
          </w:p>
          <w:p w:rsidR="005A5910" w:rsidRDefault="005A5910" w:rsidP="00075C12">
            <w:pPr>
              <w:ind w:left="94" w:righ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специалисты КЦ </w:t>
            </w:r>
          </w:p>
        </w:tc>
      </w:tr>
      <w:tr w:rsidR="005A5910" w:rsidTr="00075C12">
        <w:trPr>
          <w:trHeight w:val="84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470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111" w:hanging="13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Участие в методических мероприятиях муниципалитета, региона по вопросам организации деятельности КЦ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центра, специалисты </w:t>
            </w:r>
          </w:p>
        </w:tc>
      </w:tr>
      <w:tr w:rsidR="005A5910" w:rsidTr="00075C12">
        <w:trPr>
          <w:trHeight w:val="28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/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1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КЦ </w:t>
            </w:r>
          </w:p>
        </w:tc>
      </w:tr>
      <w:tr w:rsidR="005A5910" w:rsidTr="00075C12">
        <w:trPr>
          <w:trHeight w:val="56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470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-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Мониторинг ведения документации КЦ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spacing w:after="20"/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зав. по </w:t>
            </w:r>
          </w:p>
          <w:p w:rsidR="005A5910" w:rsidRDefault="005A5910" w:rsidP="00075C12">
            <w:pPr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УВР </w:t>
            </w:r>
          </w:p>
        </w:tc>
      </w:tr>
      <w:tr w:rsidR="005A5910" w:rsidTr="00075C12">
        <w:trPr>
          <w:trHeight w:val="56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470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-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Годовой отчет о деятельности КЦ    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spacing w:after="13"/>
              <w:ind w:left="2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2026 </w:t>
            </w:r>
          </w:p>
          <w:p w:rsidR="005A5910" w:rsidRDefault="005A5910" w:rsidP="00075C12">
            <w:pPr>
              <w:ind w:left="1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центра </w:t>
            </w:r>
          </w:p>
        </w:tc>
      </w:tr>
    </w:tbl>
    <w:p w:rsidR="005A5910" w:rsidRDefault="005A5910" w:rsidP="005A5910">
      <w:pPr>
        <w:spacing w:after="0"/>
        <w:ind w:left="4677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A5910" w:rsidRDefault="005A5910" w:rsidP="005A5910">
      <w:pPr>
        <w:spacing w:after="0"/>
        <w:ind w:left="4677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A5910" w:rsidRDefault="005A5910" w:rsidP="005A5910">
      <w:pPr>
        <w:spacing w:after="0"/>
        <w:ind w:left="4677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A5910" w:rsidRDefault="005A5910" w:rsidP="005A5910">
      <w:pPr>
        <w:spacing w:after="0"/>
        <w:ind w:left="4677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A5910" w:rsidRDefault="005A5910" w:rsidP="005A5910">
      <w:pPr>
        <w:spacing w:after="0"/>
        <w:ind w:left="4677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A5910" w:rsidRDefault="005A5910" w:rsidP="005A5910">
      <w:pPr>
        <w:spacing w:after="0"/>
        <w:ind w:left="4677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F5CD1" w:rsidRDefault="00302702"/>
    <w:sectPr w:rsidR="00DF5CD1">
      <w:pgSz w:w="11904" w:h="16838"/>
      <w:pgMar w:top="1138" w:right="845" w:bottom="1157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215"/>
    <w:rsid w:val="00302702"/>
    <w:rsid w:val="00484215"/>
    <w:rsid w:val="005A5910"/>
    <w:rsid w:val="00B20A9D"/>
    <w:rsid w:val="00BA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A38D5"/>
  <w15:chartTrackingRefBased/>
  <w15:docId w15:val="{3630E738-9686-477E-BA5E-09798F7B6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910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A591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1023</Words>
  <Characters>5832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2025-09-22T00:41:00Z</dcterms:created>
  <dcterms:modified xsi:type="dcterms:W3CDTF">2025-09-22T01:36:00Z</dcterms:modified>
</cp:coreProperties>
</file>