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37" w:rsidRDefault="00983B94" w:rsidP="00B56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Разновозр</w:t>
      </w:r>
      <w:r w:rsidR="00B5622F">
        <w:rPr>
          <w:rFonts w:ascii="Times New Roman" w:hAnsi="Times New Roman" w:cs="Times New Roman"/>
          <w:sz w:val="24"/>
          <w:szCs w:val="24"/>
        </w:rPr>
        <w:t>астная группа</w:t>
      </w:r>
    </w:p>
    <w:p w:rsidR="00B5622F" w:rsidRDefault="00B5622F" w:rsidP="00840A3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18.05.2020-22.05.2020г.</w:t>
      </w:r>
    </w:p>
    <w:p w:rsidR="00B5622F" w:rsidRDefault="00B5622F" w:rsidP="00B56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неделя «Школа»</w:t>
      </w:r>
    </w:p>
    <w:p w:rsidR="00840A3D" w:rsidRPr="00840A3D" w:rsidRDefault="00840A3D" w:rsidP="00983B94">
      <w:pPr>
        <w:rPr>
          <w:rFonts w:ascii="Times New Roman" w:hAnsi="Times New Roman" w:cs="Times New Roman"/>
          <w:sz w:val="24"/>
          <w:szCs w:val="24"/>
        </w:rPr>
      </w:pPr>
      <w:r w:rsidRPr="00727127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4F4F4"/>
        </w:rPr>
        <w:t>Цель:</w:t>
      </w:r>
      <w:r w:rsidR="00CE4E06" w:rsidRPr="00727127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Развивать познавательный интерес к школе и книгам посредством сюжетно-ролевых игр и художественного творчества. Закрепить знания детей о школе, повторить и обобщить знакомую детям информацию о школе (кто работает в школе, чему в ней учат, о школьных принадлежностях, о значимости книг). Закрепить знания о детском саде, людях, которые там работают; воспитывать уважение к людям разных профессии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.</w:t>
      </w:r>
    </w:p>
    <w:tbl>
      <w:tblPr>
        <w:tblStyle w:val="a3"/>
        <w:tblW w:w="14591" w:type="dxa"/>
        <w:tblLook w:val="04A0" w:firstRow="1" w:lastRow="0" w:firstColumn="1" w:lastColumn="0" w:noHBand="0" w:noVBand="1"/>
      </w:tblPr>
      <w:tblGrid>
        <w:gridCol w:w="2836"/>
        <w:gridCol w:w="4830"/>
        <w:gridCol w:w="6925"/>
      </w:tblGrid>
      <w:tr w:rsidR="006E6611" w:rsidTr="00243318">
        <w:trPr>
          <w:trHeight w:val="552"/>
        </w:trPr>
        <w:tc>
          <w:tcPr>
            <w:tcW w:w="2836" w:type="dxa"/>
          </w:tcPr>
          <w:p w:rsidR="00840A3D" w:rsidRPr="00243318" w:rsidRDefault="00840A3D" w:rsidP="00983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830" w:type="dxa"/>
          </w:tcPr>
          <w:p w:rsidR="00840A3D" w:rsidRPr="00243318" w:rsidRDefault="00840A3D" w:rsidP="00983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925" w:type="dxa"/>
          </w:tcPr>
          <w:p w:rsidR="00840A3D" w:rsidRPr="00243318" w:rsidRDefault="00243318" w:rsidP="00983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840A3D" w:rsidRPr="00243318">
              <w:rPr>
                <w:rFonts w:ascii="Times New Roman" w:hAnsi="Times New Roman" w:cs="Times New Roman"/>
                <w:b/>
                <w:sz w:val="24"/>
                <w:szCs w:val="24"/>
              </w:rPr>
              <w:t>Темы образовательной деятельности</w:t>
            </w:r>
          </w:p>
        </w:tc>
      </w:tr>
      <w:tr w:rsidR="006E6611" w:rsidTr="00727127">
        <w:trPr>
          <w:trHeight w:val="618"/>
        </w:trPr>
        <w:tc>
          <w:tcPr>
            <w:tcW w:w="2836" w:type="dxa"/>
            <w:vMerge w:val="restart"/>
          </w:tcPr>
          <w:p w:rsidR="00243318" w:rsidRDefault="00243318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43318" w:rsidRDefault="00243318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4830" w:type="dxa"/>
          </w:tcPr>
          <w:p w:rsidR="00243318" w:rsidRDefault="00243318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1Ознакомление с окружающим миром</w:t>
            </w:r>
          </w:p>
        </w:tc>
        <w:tc>
          <w:tcPr>
            <w:tcW w:w="6925" w:type="dxa"/>
            <w:shd w:val="clear" w:color="auto" w:fill="FFFFFF" w:themeFill="background1"/>
          </w:tcPr>
          <w:p w:rsidR="005C6369" w:rsidRPr="005C6369" w:rsidRDefault="005C6369" w:rsidP="005C6369">
            <w:pPr>
              <w:pStyle w:val="a4"/>
              <w:shd w:val="clear" w:color="auto" w:fill="F4F4F4"/>
              <w:spacing w:before="90" w:beforeAutospacing="0" w:after="90" w:afterAutospacing="0"/>
              <w:rPr>
                <w:b/>
                <w:color w:val="444444"/>
                <w:shd w:val="clear" w:color="auto" w:fill="F4F4F4"/>
              </w:rPr>
            </w:pPr>
            <w:r w:rsidRPr="005C6369">
              <w:rPr>
                <w:b/>
                <w:color w:val="444444"/>
                <w:shd w:val="clear" w:color="auto" w:fill="F4F4F4"/>
              </w:rPr>
              <w:t>Беседа «Школа»</w:t>
            </w:r>
          </w:p>
          <w:p w:rsidR="009D0A4D" w:rsidRDefault="005C6369" w:rsidP="005C6369">
            <w:pPr>
              <w:pStyle w:val="a4"/>
              <w:shd w:val="clear" w:color="auto" w:fill="F4F4F4"/>
              <w:spacing w:before="90" w:beforeAutospacing="0" w:after="90" w:afterAutospacing="0"/>
              <w:rPr>
                <w:rStyle w:val="a5"/>
                <w:sz w:val="23"/>
                <w:szCs w:val="23"/>
                <w:shd w:val="clear" w:color="auto" w:fill="F4F4F4"/>
              </w:rPr>
            </w:pPr>
            <w:r w:rsidRPr="005C6369">
              <w:rPr>
                <w:color w:val="444444"/>
                <w:shd w:val="clear" w:color="auto" w:fill="F4F4F4"/>
              </w:rPr>
              <w:t>Цель: (уточнить знания детей о том, чем занимаются в школе, какие бывают уроки, чему учит учитель, воспитать желание учиться в школе, уважение к труду учителя, расширить словарный запас детей: «школьные принадлежности», «портфель», «пенал», «ученики» и т. д.)</w:t>
            </w:r>
            <w:r w:rsidRPr="005C6369">
              <w:rPr>
                <w:color w:val="444444"/>
              </w:rPr>
              <w:t xml:space="preserve"> </w:t>
            </w:r>
          </w:p>
          <w:p w:rsidR="005C6369" w:rsidRPr="00727127" w:rsidRDefault="005C6369" w:rsidP="005C6369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5C6369">
              <w:rPr>
                <w:b/>
                <w:color w:val="444444"/>
              </w:rPr>
              <w:t>Д/</w:t>
            </w:r>
            <w:proofErr w:type="spellStart"/>
            <w:proofErr w:type="gramStart"/>
            <w:r w:rsidRPr="00727127">
              <w:rPr>
                <w:b/>
                <w:color w:val="444444"/>
              </w:rPr>
              <w:t>И</w:t>
            </w:r>
            <w:r w:rsidRPr="00727127">
              <w:rPr>
                <w:rStyle w:val="a5"/>
                <w:color w:val="444444"/>
              </w:rPr>
              <w:t>«</w:t>
            </w:r>
            <w:proofErr w:type="gramEnd"/>
            <w:r w:rsidRPr="00727127">
              <w:rPr>
                <w:rStyle w:val="a5"/>
                <w:color w:val="444444"/>
              </w:rPr>
              <w:t>Школьные</w:t>
            </w:r>
            <w:proofErr w:type="spellEnd"/>
            <w:r w:rsidRPr="00727127">
              <w:rPr>
                <w:rStyle w:val="a5"/>
                <w:color w:val="444444"/>
              </w:rPr>
              <w:t xml:space="preserve"> принадлежности»</w:t>
            </w:r>
          </w:p>
          <w:p w:rsidR="005C6369" w:rsidRPr="00727127" w:rsidRDefault="005C6369" w:rsidP="00727127">
            <w:pPr>
              <w:rPr>
                <w:color w:val="FFFFFF" w:themeColor="background1"/>
              </w:rPr>
            </w:pPr>
            <w:r w:rsidRPr="00727127">
              <w:t xml:space="preserve">- </w:t>
            </w:r>
            <w:r w:rsidRPr="00727127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картинку и назовите, какие школьные принадлежности дети берут с собой в школу.</w:t>
            </w:r>
            <w:r w:rsidR="009D0A4D">
              <w:rPr>
                <w:noProof/>
              </w:rPr>
              <w:t xml:space="preserve"> </w:t>
            </w:r>
            <w:r w:rsidR="009D0A4D">
              <w:rPr>
                <w:noProof/>
                <w:lang w:eastAsia="ru-RU"/>
              </w:rPr>
              <w:drawing>
                <wp:inline distT="0" distB="0" distL="0" distR="0" wp14:anchorId="7D001623" wp14:editId="1B2065A4">
                  <wp:extent cx="2166731" cy="1148183"/>
                  <wp:effectExtent l="0" t="0" r="5080" b="0"/>
                  <wp:docPr id="2" name="Рисунок 2" descr="https://pickimage.ru/wp-content/uploads/images/detskie/schoolsupplies/shkolnieprinadleznosti16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ickimage.ru/wp-content/uploads/images/detskie/schoolsupplies/shkolnieprinadleznosti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476" cy="119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318" w:rsidRDefault="00243318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11" w:rsidTr="00243318">
        <w:trPr>
          <w:trHeight w:val="519"/>
        </w:trPr>
        <w:tc>
          <w:tcPr>
            <w:tcW w:w="2836" w:type="dxa"/>
            <w:vMerge/>
          </w:tcPr>
          <w:p w:rsidR="00243318" w:rsidRDefault="00243318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243318" w:rsidRDefault="00243318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Музыкальное развитие</w:t>
            </w:r>
          </w:p>
        </w:tc>
        <w:tc>
          <w:tcPr>
            <w:tcW w:w="6925" w:type="dxa"/>
          </w:tcPr>
          <w:p w:rsidR="00243318" w:rsidRDefault="00CC7BEF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 русской народной песни «Каравай»</w:t>
            </w:r>
          </w:p>
        </w:tc>
      </w:tr>
      <w:tr w:rsidR="006E6611" w:rsidTr="00243318">
        <w:trPr>
          <w:trHeight w:val="649"/>
        </w:trPr>
        <w:tc>
          <w:tcPr>
            <w:tcW w:w="2836" w:type="dxa"/>
            <w:vMerge w:val="restart"/>
          </w:tcPr>
          <w:p w:rsidR="00243318" w:rsidRDefault="00243318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243318" w:rsidRDefault="00243318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830" w:type="dxa"/>
          </w:tcPr>
          <w:p w:rsidR="00243318" w:rsidRDefault="00243318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ФЭМП</w:t>
            </w:r>
          </w:p>
          <w:p w:rsidR="002D3F49" w:rsidRDefault="002D3F49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«Найди свой домик «</w:t>
            </w:r>
          </w:p>
        </w:tc>
        <w:tc>
          <w:tcPr>
            <w:tcW w:w="6925" w:type="dxa"/>
          </w:tcPr>
          <w:p w:rsidR="00727127" w:rsidRPr="00E64E0C" w:rsidRDefault="00727127" w:rsidP="0072712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64E0C">
              <w:rPr>
                <w:rStyle w:val="c1"/>
                <w:color w:val="000000"/>
              </w:rPr>
              <w:t xml:space="preserve"> </w:t>
            </w:r>
            <w:r w:rsidR="00E64E0C">
              <w:rPr>
                <w:noProof/>
              </w:rPr>
              <w:drawing>
                <wp:inline distT="0" distB="0" distL="0" distR="0" wp14:anchorId="6F22DE98" wp14:editId="78C43EB3">
                  <wp:extent cx="1719469" cy="1610989"/>
                  <wp:effectExtent l="0" t="0" r="0" b="8890"/>
                  <wp:docPr id="3" name="Рисунок 3" descr="https://avatars.mds.yandex.net/get-pdb/1774862/f893c1db-5c33-4b1c-a804-e12dca2432d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1774862/f893c1db-5c33-4b1c-a804-e12dca2432d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715" cy="164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2ED1" w:rsidRPr="00152ED1">
              <w:rPr>
                <w:noProof/>
                <w:color w:val="000000"/>
              </w:rPr>
              <w:drawing>
                <wp:inline distT="0" distB="0" distL="0" distR="0">
                  <wp:extent cx="2225012" cy="1494822"/>
                  <wp:effectExtent l="0" t="0" r="4445" b="0"/>
                  <wp:docPr id="4" name="Рисунок 4" descr="https://avatars.mds.yandex.net/get-pdb/1780525/b21f92dc-f07c-43ad-9530-280b8a0df0e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780525/b21f92dc-f07c-43ad-9530-280b8a0df0e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247" cy="156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318" w:rsidRDefault="00243318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11" w:rsidTr="00243318">
        <w:trPr>
          <w:trHeight w:val="487"/>
        </w:trPr>
        <w:tc>
          <w:tcPr>
            <w:tcW w:w="2836" w:type="dxa"/>
            <w:vMerge/>
          </w:tcPr>
          <w:p w:rsidR="00243318" w:rsidRDefault="00243318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243318" w:rsidRDefault="00243318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</w:tc>
        <w:tc>
          <w:tcPr>
            <w:tcW w:w="6925" w:type="dxa"/>
          </w:tcPr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01B76">
              <w:rPr>
                <w:b/>
                <w:bCs/>
                <w:color w:val="000000"/>
              </w:rPr>
              <w:t>Физминутка «Дружно маме помогаем»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Дружно маме помогаем – пыль повсюду вытираем.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Мы белье теперь стираем, полощем, отжимаем.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Подметаем все кругом и бегом за молоком.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Маму вечером встречаем, двери настежь открываем,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Маму крепко обнимаем.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i/>
                <w:iCs/>
                <w:color w:val="000000"/>
              </w:rPr>
              <w:t>(Подражательные движения по тексту.)</w:t>
            </w:r>
          </w:p>
          <w:p w:rsidR="00243318" w:rsidRDefault="00243318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11" w:rsidTr="00243318">
        <w:trPr>
          <w:trHeight w:val="811"/>
        </w:trPr>
        <w:tc>
          <w:tcPr>
            <w:tcW w:w="2836" w:type="dxa"/>
            <w:vMerge w:val="restart"/>
          </w:tcPr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4830" w:type="dxa"/>
          </w:tcPr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Развитие речи</w:t>
            </w:r>
          </w:p>
        </w:tc>
        <w:tc>
          <w:tcPr>
            <w:tcW w:w="6925" w:type="dxa"/>
          </w:tcPr>
          <w:p w:rsidR="00A44C89" w:rsidRPr="00B8250D" w:rsidRDefault="00A44C89" w:rsidP="00A44C89">
            <w:p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русской народной сказки «Бычок – черный бочок, белые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копытца». </w:t>
            </w:r>
          </w:p>
          <w:p w:rsidR="00A44C89" w:rsidRDefault="00A44C89" w:rsidP="00A44C89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B8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русской народной сказкой «Бычок – черный бочок, белые копытца» (обр. М. Булатова)</w:t>
            </w:r>
            <w:r w:rsidRPr="00B8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1556" w:rsidRDefault="00A44C89" w:rsidP="00A44C89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  <w:r w:rsidRPr="00B8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Помочь детям вспомнить названия и 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сказок, которые им знакомы.</w:t>
            </w:r>
          </w:p>
          <w:p w:rsidR="001F1556" w:rsidRDefault="0008184C" w:rsidP="00A44C89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84C"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8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08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знание русских народных </w:t>
            </w:r>
            <w:r w:rsidRPr="00081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сказок</w:t>
            </w:r>
          </w:p>
          <w:p w:rsidR="00A44C89" w:rsidRPr="00B8250D" w:rsidRDefault="00E01B76" w:rsidP="00A44C89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1F1556" w:rsidRPr="001F1556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https://www.maam.ru/detskijsad/viktorina-po-skazke-s-detmi-3-4-let.html</w:t>
              </w:r>
            </w:hyperlink>
            <w:r w:rsidR="0008184C" w:rsidRPr="0008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11" w:rsidTr="00243318">
        <w:trPr>
          <w:trHeight w:val="325"/>
        </w:trPr>
        <w:tc>
          <w:tcPr>
            <w:tcW w:w="2836" w:type="dxa"/>
            <w:vMerge/>
          </w:tcPr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Музыкальное развитие</w:t>
            </w:r>
          </w:p>
        </w:tc>
        <w:tc>
          <w:tcPr>
            <w:tcW w:w="6925" w:type="dxa"/>
          </w:tcPr>
          <w:p w:rsidR="009D0A4D" w:rsidRDefault="00CC7BEF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наизусть  куплета из   русской народной песни «Каравай»</w:t>
            </w:r>
          </w:p>
        </w:tc>
      </w:tr>
      <w:tr w:rsidR="006E6611" w:rsidTr="00243318">
        <w:trPr>
          <w:trHeight w:val="585"/>
        </w:trPr>
        <w:tc>
          <w:tcPr>
            <w:tcW w:w="2836" w:type="dxa"/>
            <w:vMerge w:val="restart"/>
          </w:tcPr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830" w:type="dxa"/>
          </w:tcPr>
          <w:p w:rsidR="009D0A4D" w:rsidRDefault="00BB1A30" w:rsidP="00A139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A56FD">
              <w:rPr>
                <w:b/>
              </w:rPr>
              <w:t>1</w:t>
            </w:r>
            <w:r w:rsidR="00A139D9">
              <w:rPr>
                <w:b/>
              </w:rPr>
              <w:t xml:space="preserve"> </w:t>
            </w:r>
            <w:r w:rsidRPr="00FA56FD">
              <w:rPr>
                <w:b/>
              </w:rPr>
              <w:t>Аппликация</w:t>
            </w:r>
            <w:r>
              <w:t xml:space="preserve">  </w:t>
            </w:r>
            <w:r w:rsidR="00FA56FD"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  <w:t xml:space="preserve">                   </w:t>
            </w:r>
          </w:p>
        </w:tc>
        <w:tc>
          <w:tcPr>
            <w:tcW w:w="6925" w:type="dxa"/>
          </w:tcPr>
          <w:p w:rsidR="00FA56FD" w:rsidRPr="00FA56FD" w:rsidRDefault="00A139D9" w:rsidP="00FA56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t>«</w:t>
            </w:r>
            <w:proofErr w:type="gramStart"/>
            <w:r>
              <w:t xml:space="preserve">Светофор»   </w:t>
            </w:r>
            <w:proofErr w:type="gramEnd"/>
            <w:r>
              <w:t xml:space="preserve">                                                                               </w:t>
            </w:r>
            <w:r w:rsidR="00FA56FD" w:rsidRPr="00FA56FD">
              <w:rPr>
                <w:color w:val="111111"/>
                <w:bdr w:val="none" w:sz="0" w:space="0" w:color="auto" w:frame="1"/>
              </w:rPr>
              <w:t>Цель</w:t>
            </w:r>
            <w:r w:rsidR="00FA56FD" w:rsidRPr="00FA56FD">
              <w:rPr>
                <w:color w:val="111111"/>
              </w:rPr>
              <w:t xml:space="preserve">: Учиться правильным приемам наклеивания цветов на </w:t>
            </w:r>
            <w:proofErr w:type="spellStart"/>
            <w:r w:rsidR="00FA56FD" w:rsidRPr="00FA56FD">
              <w:rPr>
                <w:color w:val="111111"/>
              </w:rPr>
              <w:lastRenderedPageBreak/>
              <w:t>прямоугольник,</w:t>
            </w:r>
            <w:r w:rsidR="00FA56FD" w:rsidRPr="00FA56FD">
              <w:rPr>
                <w:color w:val="111111"/>
                <w:u w:val="single"/>
                <w:bdr w:val="none" w:sz="0" w:space="0" w:color="auto" w:frame="1"/>
              </w:rPr>
              <w:t>чередуя</w:t>
            </w:r>
            <w:proofErr w:type="spellEnd"/>
            <w:r w:rsidR="00FA56FD" w:rsidRPr="00FA56FD">
              <w:rPr>
                <w:color w:val="111111"/>
                <w:u w:val="single"/>
                <w:bdr w:val="none" w:sz="0" w:space="0" w:color="auto" w:frame="1"/>
              </w:rPr>
              <w:t xml:space="preserve"> их </w:t>
            </w:r>
            <w:r w:rsidR="00FA56FD" w:rsidRPr="00FA56FD">
              <w:rPr>
                <w:color w:val="111111"/>
                <w:bdr w:val="none" w:sz="0" w:space="0" w:color="auto" w:frame="1"/>
              </w:rPr>
              <w:t>последовательность</w:t>
            </w:r>
            <w:r w:rsidR="00FA56FD" w:rsidRPr="00FA56FD">
              <w:rPr>
                <w:color w:val="111111"/>
              </w:rPr>
              <w:t>: красный, желтый, зеленый.</w:t>
            </w:r>
          </w:p>
          <w:p w:rsidR="00FA56FD" w:rsidRPr="00FA56FD" w:rsidRDefault="00FA56FD" w:rsidP="00A139D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FA56FD">
              <w:rPr>
                <w:color w:val="111111"/>
                <w:bdr w:val="none" w:sz="0" w:space="0" w:color="auto" w:frame="1"/>
              </w:rPr>
              <w:t>Задачи</w:t>
            </w:r>
            <w:r w:rsidRPr="00FA56FD">
              <w:rPr>
                <w:color w:val="111111"/>
              </w:rPr>
              <w:t>:</w:t>
            </w:r>
            <w:r w:rsidR="00A139D9">
              <w:rPr>
                <w:color w:val="111111"/>
              </w:rPr>
              <w:t xml:space="preserve">   </w:t>
            </w:r>
            <w:proofErr w:type="gramEnd"/>
            <w:r w:rsidR="00A139D9">
              <w:rPr>
                <w:color w:val="111111"/>
              </w:rPr>
              <w:t xml:space="preserve">                                                                                       </w:t>
            </w:r>
            <w:r w:rsidRPr="00FA56FD">
              <w:rPr>
                <w:color w:val="111111"/>
              </w:rPr>
              <w:t xml:space="preserve"> Закрепление правил безопасного движения.</w:t>
            </w:r>
            <w:r w:rsidR="00A139D9">
              <w:rPr>
                <w:color w:val="111111"/>
              </w:rPr>
              <w:t xml:space="preserve">                                                </w:t>
            </w:r>
            <w:r w:rsidRPr="00FA56FD">
              <w:rPr>
                <w:color w:val="111111"/>
              </w:rPr>
              <w:t>Развитие мелкой моторики рук.</w:t>
            </w:r>
          </w:p>
          <w:p w:rsidR="00FA56FD" w:rsidRDefault="00FA56FD" w:rsidP="00A139D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FA56FD">
              <w:rPr>
                <w:color w:val="111111"/>
              </w:rPr>
              <w:t>Расширить знания детей о </w:t>
            </w:r>
            <w:r w:rsidRPr="00FA56FD">
              <w:rPr>
                <w:rStyle w:val="a5"/>
                <w:color w:val="111111"/>
                <w:bdr w:val="none" w:sz="0" w:space="0" w:color="auto" w:frame="1"/>
              </w:rPr>
              <w:t>светофоре</w:t>
            </w:r>
            <w:r w:rsidRPr="00FA56FD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    </w:t>
            </w:r>
            <w:r w:rsidRPr="00FA56FD">
              <w:rPr>
                <w:color w:val="111111"/>
              </w:rPr>
              <w:t>Воспитание детей аккуратности при работе с клеем.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                                         </w:t>
            </w:r>
            <w:r w:rsidR="00A139D9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A139D9" w:rsidRPr="00A139D9">
              <w:rPr>
                <w:color w:val="111111"/>
              </w:rPr>
              <w:t>Методика проведения:</w:t>
            </w:r>
            <w:r w:rsidR="00A139D9">
              <w:rPr>
                <w:color w:val="111111"/>
              </w:rPr>
              <w:t xml:space="preserve"> б</w:t>
            </w:r>
            <w:r w:rsidRPr="00FA56FD">
              <w:rPr>
                <w:color w:val="111111"/>
              </w:rPr>
              <w:t>еседа о правилах дорожного дви</w:t>
            </w:r>
            <w:r w:rsidR="00A139D9">
              <w:rPr>
                <w:color w:val="111111"/>
              </w:rPr>
              <w:t>жения, разучивание стихотворения «Светофор»</w:t>
            </w:r>
          </w:p>
          <w:p w:rsidR="00FA56FD" w:rsidRDefault="00FA56FD" w:rsidP="00A139D9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380EFB" wp14:editId="55A39231">
                  <wp:extent cx="2364572" cy="1620078"/>
                  <wp:effectExtent l="0" t="0" r="0" b="0"/>
                  <wp:docPr id="1" name="Рисунок 1" descr="http://4.bp.blogspot.com/-l7G9SKmVIjM/T-K0XO_lf9I/AAAAAAAAA1U/KS5vjinE2EY/s1600/SDC11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-l7G9SKmVIjM/T-K0XO_lf9I/AAAAAAAAA1U/KS5vjinE2EY/s1600/SDC113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0" t="11731" r="-8644" b="21877"/>
                          <a:stretch/>
                        </pic:blipFill>
                        <pic:spPr bwMode="auto">
                          <a:xfrm>
                            <a:off x="0" y="0"/>
                            <a:ext cx="2411064" cy="165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11" w:rsidTr="00243318">
        <w:trPr>
          <w:trHeight w:val="519"/>
        </w:trPr>
        <w:tc>
          <w:tcPr>
            <w:tcW w:w="2836" w:type="dxa"/>
            <w:vMerge/>
          </w:tcPr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</w:tc>
        <w:tc>
          <w:tcPr>
            <w:tcW w:w="6925" w:type="dxa"/>
          </w:tcPr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01B76">
              <w:rPr>
                <w:b/>
                <w:bCs/>
                <w:color w:val="000000"/>
              </w:rPr>
              <w:t>Физминутка «Дружно маме помогаем»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Дружно маме помогаем – пыль повсюду вытираем.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Мы белье теперь стираем, полощем, отжимаем.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Подметаем все кругом и бегом за молоком.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Маму вечером встречаем, двери настежь открываем,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color w:val="000000"/>
              </w:rPr>
              <w:t>Маму крепко обнимаем.</w:t>
            </w:r>
          </w:p>
          <w:p w:rsidR="00E01B76" w:rsidRPr="00E01B76" w:rsidRDefault="00E01B76" w:rsidP="00E01B7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1B76">
              <w:rPr>
                <w:i/>
                <w:iCs/>
                <w:color w:val="000000"/>
              </w:rPr>
              <w:t>(Подражательные движения по тексту.)</w:t>
            </w:r>
          </w:p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11" w:rsidTr="00243318">
        <w:trPr>
          <w:trHeight w:val="616"/>
        </w:trPr>
        <w:tc>
          <w:tcPr>
            <w:tcW w:w="2836" w:type="dxa"/>
            <w:vMerge w:val="restart"/>
          </w:tcPr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830" w:type="dxa"/>
          </w:tcPr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Рисование</w:t>
            </w:r>
          </w:p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</w:tcPr>
          <w:p w:rsidR="00063732" w:rsidRPr="00063732" w:rsidRDefault="00A139D9" w:rsidP="00983B9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373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063732" w:rsidRPr="0006373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Нарисуй воздушные шарики и раскрась</w:t>
            </w:r>
            <w:r w:rsidRPr="0006373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9D0A4D" w:rsidRDefault="00A139D9" w:rsidP="000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63732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Рисование </w:t>
            </w:r>
            <w:r w:rsidRPr="000637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акварелью</w:t>
            </w:r>
            <w:proofErr w:type="gramEnd"/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063732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         </w:t>
            </w:r>
            <w:proofErr w:type="spellStart"/>
            <w:r w:rsidR="00063732" w:rsidRPr="0006373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Цель:у</w:t>
            </w:r>
            <w:r w:rsidRPr="0006373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чить</w:t>
            </w:r>
            <w:proofErr w:type="spellEnd"/>
            <w:r w:rsidRPr="0006373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063732">
              <w:rPr>
                <w:rStyle w:val="a5"/>
                <w:rFonts w:ascii="Times New Roman" w:hAnsi="Times New Roman" w:cs="Times New Roman"/>
                <w:b w:val="0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рисовать</w:t>
            </w:r>
            <w:r w:rsidRPr="0006373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 предметы овальной формы, закрепить умение располагать рисунки по всей </w:t>
            </w:r>
            <w:r w:rsidRPr="0006373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lastRenderedPageBreak/>
              <w:t>поверхно</w:t>
            </w:r>
            <w:r w:rsidR="00063732" w:rsidRPr="0006373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сти листа. Упражнять в закрашивании по контуру  </w:t>
            </w:r>
            <w:proofErr w:type="spellStart"/>
            <w:r w:rsidR="00063732" w:rsidRPr="0006373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рисунка</w:t>
            </w:r>
            <w:r w:rsidR="00063732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  <w:hyperlink r:id="rId10" w:history="1">
              <w:r w:rsidR="00063732" w:rsidRPr="00063732">
                <w:rPr>
                  <w:rStyle w:val="a7"/>
                  <w:rFonts w:ascii="Arial" w:hAnsi="Arial" w:cs="Arial"/>
                  <w:sz w:val="27"/>
                  <w:szCs w:val="27"/>
                  <w:shd w:val="clear" w:color="auto" w:fill="FFFFFF"/>
                </w:rPr>
                <w:t>https</w:t>
              </w:r>
              <w:proofErr w:type="spellEnd"/>
              <w:r w:rsidR="00063732" w:rsidRPr="00063732">
                <w:rPr>
                  <w:rStyle w:val="a7"/>
                  <w:rFonts w:ascii="Arial" w:hAnsi="Arial" w:cs="Arial"/>
                  <w:sz w:val="27"/>
                  <w:szCs w:val="27"/>
                  <w:shd w:val="clear" w:color="auto" w:fill="FFFFFF"/>
                </w:rPr>
                <w:t>://www.youtube.com/watch?v=V4-oZyRtsWg</w:t>
              </w:r>
            </w:hyperlink>
          </w:p>
        </w:tc>
      </w:tr>
      <w:tr w:rsidR="006E6611" w:rsidTr="00243318">
        <w:trPr>
          <w:trHeight w:val="487"/>
        </w:trPr>
        <w:tc>
          <w:tcPr>
            <w:tcW w:w="2836" w:type="dxa"/>
            <w:vMerge/>
          </w:tcPr>
          <w:p w:rsidR="009D0A4D" w:rsidRDefault="009D0A4D" w:rsidP="002C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9D0A4D" w:rsidRDefault="009D0A4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</w:tc>
        <w:tc>
          <w:tcPr>
            <w:tcW w:w="6925" w:type="dxa"/>
          </w:tcPr>
          <w:p w:rsidR="009D0A4D" w:rsidRDefault="0039015D" w:rsidP="0098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Подвижная игра </w:t>
            </w:r>
            <w:r w:rsidR="00703561" w:rsidRPr="00390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МОКРЫЕ КОТЯТА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703561" w:rsidRPr="003901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Цель.</w:t>
            </w:r>
            <w:r w:rsidR="00703561" w:rsidRPr="00390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снимать напряжение поочередно с мышц рук, ног, ше</w:t>
            </w:r>
            <w:r w:rsidR="00E01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и, корпуса; двигаться </w:t>
            </w:r>
            <w:r w:rsidR="00703561" w:rsidRPr="00390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мягким, пружинящим шагом.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703561" w:rsidRPr="003901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Ход игры.</w:t>
            </w:r>
            <w:r w:rsidR="00703561" w:rsidRPr="00390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</w:t>
            </w:r>
            <w:r w:rsidR="00E01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ети двигаются по </w:t>
            </w:r>
            <w:proofErr w:type="gramStart"/>
            <w:r w:rsidR="00E01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залу </w:t>
            </w:r>
            <w:bookmarkStart w:id="0" w:name="_GoBack"/>
            <w:bookmarkEnd w:id="0"/>
            <w:r w:rsidR="00703561" w:rsidRPr="00390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мягким</w:t>
            </w:r>
            <w:proofErr w:type="gramEnd"/>
            <w:r w:rsidR="00703561" w:rsidRPr="00390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слегка пружинящим шагом, как маленькие котята. По команде «дождь» дети садятся на корточки и сжимаются в комочек, напрягая все мышцы. По команде «солнышко» медленно встают и стряхивают «капельки дождя» по очереди с каждой из четырех «</w:t>
            </w:r>
            <w:proofErr w:type="spellStart"/>
            <w:r w:rsidR="00703561" w:rsidRPr="00390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лапок»,с</w:t>
            </w:r>
            <w:proofErr w:type="spellEnd"/>
            <w:r w:rsidR="00703561" w:rsidRPr="00390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«головы» и «хвостика», снимая соответственно зажимы с мышц рук, ног, шеи и корпуса.</w:t>
            </w:r>
          </w:p>
        </w:tc>
      </w:tr>
    </w:tbl>
    <w:p w:rsidR="00983B94" w:rsidRPr="00840A3D" w:rsidRDefault="00983B94" w:rsidP="00983B94">
      <w:pPr>
        <w:rPr>
          <w:rFonts w:ascii="Times New Roman" w:hAnsi="Times New Roman" w:cs="Times New Roman"/>
          <w:sz w:val="24"/>
          <w:szCs w:val="24"/>
        </w:rPr>
      </w:pPr>
    </w:p>
    <w:sectPr w:rsidR="00983B94" w:rsidRPr="00840A3D" w:rsidSect="00B5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B2"/>
    <w:rsid w:val="00063732"/>
    <w:rsid w:val="0008184C"/>
    <w:rsid w:val="00152ED1"/>
    <w:rsid w:val="001F1556"/>
    <w:rsid w:val="00243318"/>
    <w:rsid w:val="002C1211"/>
    <w:rsid w:val="002D3F49"/>
    <w:rsid w:val="002E3803"/>
    <w:rsid w:val="00307CB2"/>
    <w:rsid w:val="0039015D"/>
    <w:rsid w:val="005C6369"/>
    <w:rsid w:val="006E6611"/>
    <w:rsid w:val="00703561"/>
    <w:rsid w:val="00727127"/>
    <w:rsid w:val="00840A3D"/>
    <w:rsid w:val="00983B94"/>
    <w:rsid w:val="009D0A4D"/>
    <w:rsid w:val="00A139D9"/>
    <w:rsid w:val="00A44C89"/>
    <w:rsid w:val="00B5622F"/>
    <w:rsid w:val="00BB1A30"/>
    <w:rsid w:val="00C06158"/>
    <w:rsid w:val="00CA7037"/>
    <w:rsid w:val="00CC7BEF"/>
    <w:rsid w:val="00CE4E06"/>
    <w:rsid w:val="00E01B76"/>
    <w:rsid w:val="00E02609"/>
    <w:rsid w:val="00E64E0C"/>
    <w:rsid w:val="00F8192E"/>
    <w:rsid w:val="00F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78BC"/>
  <w15:chartTrackingRefBased/>
  <w15:docId w15:val="{963C5629-3202-49CE-A735-CD704480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6369"/>
    <w:rPr>
      <w:b/>
      <w:bCs/>
    </w:rPr>
  </w:style>
  <w:style w:type="character" w:styleId="a6">
    <w:name w:val="Emphasis"/>
    <w:basedOn w:val="a0"/>
    <w:uiPriority w:val="20"/>
    <w:qFormat/>
    <w:rsid w:val="005C6369"/>
    <w:rPr>
      <w:i/>
      <w:iCs/>
    </w:rPr>
  </w:style>
  <w:style w:type="paragraph" w:customStyle="1" w:styleId="c5">
    <w:name w:val="c5"/>
    <w:basedOn w:val="a"/>
    <w:rsid w:val="0072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127"/>
  </w:style>
  <w:style w:type="paragraph" w:customStyle="1" w:styleId="c0">
    <w:name w:val="c0"/>
    <w:basedOn w:val="a"/>
    <w:rsid w:val="0072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155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37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viktorina-po-skazke-s-detmi-3-4-le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V4-oZyRtsWg" TargetMode="External"/><Relationship Id="rId4" Type="http://schemas.openxmlformats.org/officeDocument/2006/relationships/hyperlink" Target="&#1044;&#1086;&#1082;&#1091;&#1084;&#1077;&#1085;&#1090;%20Microsoft%20Word.docx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2020-05-17T04:39:00Z</dcterms:created>
  <dcterms:modified xsi:type="dcterms:W3CDTF">2020-05-19T08:09:00Z</dcterms:modified>
</cp:coreProperties>
</file>